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C3FB2">
        <w:rPr>
          <w:rFonts w:ascii="Arial" w:hAnsi="Arial" w:cs="Arial"/>
          <w:bCs/>
          <w:color w:val="404040"/>
          <w:sz w:val="24"/>
          <w:szCs w:val="24"/>
        </w:rPr>
        <w:t>Gloria Rojas Bosada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C3FB2">
        <w:rPr>
          <w:rFonts w:ascii="Arial" w:hAnsi="Arial" w:cs="Arial"/>
          <w:bCs/>
          <w:color w:val="404040"/>
          <w:sz w:val="24"/>
          <w:szCs w:val="24"/>
        </w:rPr>
        <w:t>Maestrías en Ciencias Penales, Psicología Jurídica y Criminología y en Derecho 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C3FB2">
        <w:rPr>
          <w:rFonts w:ascii="Arial" w:hAnsi="Arial" w:cs="Arial"/>
          <w:bCs/>
          <w:color w:val="404040"/>
          <w:sz w:val="24"/>
          <w:szCs w:val="24"/>
        </w:rPr>
        <w:t>1179719</w:t>
      </w:r>
    </w:p>
    <w:p w:rsidR="00AC3FB2" w:rsidRPr="00BA21B4" w:rsidRDefault="00AC3FB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Cedula Profesional Maestría.- pendiente de titulación, 41752789 y 6224660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C3FB2">
        <w:rPr>
          <w:rFonts w:ascii="Arial" w:hAnsi="Arial" w:cs="Arial"/>
          <w:color w:val="404040"/>
          <w:sz w:val="24"/>
          <w:szCs w:val="24"/>
        </w:rPr>
        <w:t>8161014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C3FB2" w:rsidRDefault="00AC3F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1986-1988</w:t>
      </w:r>
      <w:r w:rsidR="00C4669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Maestría en Ciencias Penales en el Instituto de Investigaciones Jurídicas UV</w:t>
      </w:r>
    </w:p>
    <w:p w:rsidR="00AC3FB2" w:rsidRDefault="00AC3F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1995-1996</w:t>
      </w:r>
      <w:r w:rsidR="00C4669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Especialización Judicial en Instituto de la Judicatura Federal Extensión Veracruz (S.C.J.N.)</w:t>
      </w:r>
    </w:p>
    <w:p w:rsidR="00AC3FB2" w:rsidRDefault="00C4669B" w:rsidP="00AC3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1999-2001 </w:t>
      </w:r>
      <w:r w:rsidR="00AC3FB2">
        <w:rPr>
          <w:rFonts w:ascii="Arial" w:hAnsi="Arial" w:cs="Arial"/>
          <w:b/>
          <w:color w:val="404040"/>
          <w:sz w:val="24"/>
          <w:szCs w:val="24"/>
        </w:rPr>
        <w:t>Maestría en Psicología Jurídica y Criminología en el Instituto Universitario Puebla extensión Xalapa, Ver.</w:t>
      </w:r>
    </w:p>
    <w:p w:rsidR="00AC3FB2" w:rsidRDefault="00C4669B" w:rsidP="00AC3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2004-2006 </w:t>
      </w:r>
      <w:r w:rsidR="00AC3FB2">
        <w:rPr>
          <w:rFonts w:ascii="Arial" w:hAnsi="Arial" w:cs="Arial"/>
          <w:b/>
          <w:color w:val="404040"/>
          <w:sz w:val="24"/>
          <w:szCs w:val="24"/>
        </w:rPr>
        <w:t>Maestría en Derecho Procesal en el Centro Mexicano de Estudios de Postgrado</w:t>
      </w:r>
    </w:p>
    <w:p w:rsidR="00AC3FB2" w:rsidRDefault="00AC3FB2" w:rsidP="00AC3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 Febrero-Mayo</w:t>
      </w:r>
      <w:r w:rsidR="00C4669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Diplomado Teórico Practico Justicia Constitucional y Actualización Jurisprudencias S.C.J.N. (</w:t>
      </w:r>
      <w:r w:rsidR="00C4669B">
        <w:rPr>
          <w:rFonts w:ascii="Arial" w:hAnsi="Arial" w:cs="Arial"/>
          <w:b/>
          <w:color w:val="404040"/>
          <w:sz w:val="24"/>
          <w:szCs w:val="24"/>
        </w:rPr>
        <w:t>Casa de la Cultura Jurídica)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4669B" w:rsidRDefault="00C4669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1988-2000 Agente del Ministerio Pub</w:t>
      </w:r>
      <w:r w:rsidR="00642B0D">
        <w:rPr>
          <w:rFonts w:ascii="Arial" w:hAnsi="Arial" w:cs="Arial"/>
          <w:b/>
          <w:color w:val="404040"/>
          <w:sz w:val="24"/>
          <w:szCs w:val="24"/>
        </w:rPr>
        <w:t>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Conc</w:t>
      </w:r>
      <w:proofErr w:type="spellEnd"/>
      <w:r w:rsidR="00642B0D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Investigador</w:t>
      </w:r>
    </w:p>
    <w:p w:rsidR="00C4669B" w:rsidRDefault="00C4669B" w:rsidP="00642B0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2000</w:t>
      </w:r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Ads</w:t>
      </w:r>
      <w:proofErr w:type="spellEnd"/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>.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a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los Juzgados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Jalacingo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>2000</w:t>
      </w:r>
      <w:r w:rsidR="00642B0D" w:rsidRPr="00642B0D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 xml:space="preserve">Agente </w:t>
      </w:r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>5º.</w:t>
      </w:r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 xml:space="preserve">del Ministerio Público </w:t>
      </w:r>
      <w:r w:rsidR="00642B0D">
        <w:rPr>
          <w:rFonts w:ascii="NeoSansPro-Regular" w:hAnsi="NeoSansPro-Regular" w:cs="NeoSansPro-Regular"/>
          <w:color w:val="404040"/>
          <w:sz w:val="24"/>
          <w:szCs w:val="24"/>
        </w:rPr>
        <w:t>Inv. Xalapa</w:t>
      </w:r>
      <w:bookmarkStart w:id="0" w:name="_GoBack"/>
      <w:bookmarkEnd w:id="0"/>
    </w:p>
    <w:p w:rsidR="00642B0D" w:rsidRDefault="00642B0D" w:rsidP="00642B0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2000</w:t>
      </w:r>
      <w:r w:rsidR="005507A1">
        <w:rPr>
          <w:rFonts w:ascii="NeoSansPro-Regular" w:hAnsi="NeoSansPro-Regular" w:cs="NeoSansPro-Regular"/>
          <w:color w:val="404040"/>
          <w:sz w:val="24"/>
          <w:szCs w:val="24"/>
        </w:rPr>
        <w:t xml:space="preserve">-2011 Agente M.P. </w:t>
      </w:r>
      <w:proofErr w:type="spellStart"/>
      <w:r w:rsidR="005507A1">
        <w:rPr>
          <w:rFonts w:ascii="NeoSansPro-Regular" w:hAnsi="NeoSansPro-Regular" w:cs="NeoSansPro-Regular"/>
          <w:color w:val="404040"/>
          <w:sz w:val="24"/>
          <w:szCs w:val="24"/>
        </w:rPr>
        <w:t>Adsc</w:t>
      </w:r>
      <w:proofErr w:type="spellEnd"/>
      <w:r w:rsidR="005507A1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proofErr w:type="spellStart"/>
      <w:r w:rsidR="005507A1">
        <w:rPr>
          <w:rFonts w:ascii="NeoSansPro-Regular" w:hAnsi="NeoSansPro-Regular" w:cs="NeoSansPro-Regular"/>
          <w:color w:val="404040"/>
          <w:sz w:val="24"/>
          <w:szCs w:val="24"/>
        </w:rPr>
        <w:t>Juz</w:t>
      </w:r>
      <w:proofErr w:type="spellEnd"/>
      <w:r w:rsidR="005507A1">
        <w:rPr>
          <w:rFonts w:ascii="NeoSansPro-Regular" w:hAnsi="NeoSansPro-Regular" w:cs="NeoSansPro-Regular"/>
          <w:color w:val="404040"/>
          <w:sz w:val="24"/>
          <w:szCs w:val="24"/>
        </w:rPr>
        <w:t>. Misantla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C4669B" w:rsidRDefault="005507A1" w:rsidP="005507A1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2011-2012 Agente M.P. Esp.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Resp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Juv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. Y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Conc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. Xalapa, Ver.</w:t>
      </w:r>
    </w:p>
    <w:p w:rsidR="005507A1" w:rsidRDefault="005507A1" w:rsidP="005507A1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2012-2015 Agente M.P. Inv. Esp. En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Atn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Delit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. Autos Robados</w:t>
      </w:r>
    </w:p>
    <w:p w:rsidR="00C4669B" w:rsidRPr="00C4669B" w:rsidRDefault="005507A1" w:rsidP="005507A1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2015 a la fecha Fiscal Inv. Esp. En Del. De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Viol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Fam.MNNyTP</w:t>
      </w:r>
      <w:proofErr w:type="spellEnd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5507A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Derecho Procesal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2D24"/>
    <w:rsid w:val="00247088"/>
    <w:rsid w:val="00304E91"/>
    <w:rsid w:val="003E7CE6"/>
    <w:rsid w:val="00462C41"/>
    <w:rsid w:val="004A1170"/>
    <w:rsid w:val="004B2D6E"/>
    <w:rsid w:val="004E4FFA"/>
    <w:rsid w:val="005502F5"/>
    <w:rsid w:val="005507A1"/>
    <w:rsid w:val="005A292D"/>
    <w:rsid w:val="005A32B3"/>
    <w:rsid w:val="00600D12"/>
    <w:rsid w:val="00642B0D"/>
    <w:rsid w:val="006B643A"/>
    <w:rsid w:val="006C2CDA"/>
    <w:rsid w:val="00723B67"/>
    <w:rsid w:val="00726727"/>
    <w:rsid w:val="00785C57"/>
    <w:rsid w:val="00846235"/>
    <w:rsid w:val="00A66637"/>
    <w:rsid w:val="00AB5916"/>
    <w:rsid w:val="00AC3FB2"/>
    <w:rsid w:val="00B32F49"/>
    <w:rsid w:val="00B55469"/>
    <w:rsid w:val="00BA21B4"/>
    <w:rsid w:val="00BB2BF2"/>
    <w:rsid w:val="00BC438B"/>
    <w:rsid w:val="00C4669B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</cp:lastModifiedBy>
  <cp:revision>7</cp:revision>
  <cp:lastPrinted>2019-10-08T18:25:00Z</cp:lastPrinted>
  <dcterms:created xsi:type="dcterms:W3CDTF">2019-10-28T22:09:00Z</dcterms:created>
  <dcterms:modified xsi:type="dcterms:W3CDTF">2019-10-29T17:28:00Z</dcterms:modified>
</cp:coreProperties>
</file>